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71" w:rsidRPr="00F058AB" w:rsidRDefault="00CC5971" w:rsidP="00F058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Специальность:</w:t>
      </w: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31.02.05 Стоматология ортопедическая</w:t>
      </w:r>
    </w:p>
    <w:p w:rsidR="00CC5971" w:rsidRPr="00F058AB" w:rsidRDefault="00F058AB" w:rsidP="00F058A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ПМ 03 </w:t>
      </w:r>
      <w:r w:rsidR="00CC5971"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</w:t>
      </w:r>
      <w:r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ление бюгельных зубных протезов</w:t>
      </w:r>
    </w:p>
    <w:p w:rsidR="00CC5971" w:rsidRPr="00F058AB" w:rsidRDefault="00CC5971" w:rsidP="00F058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промежуточной аттестации: </w:t>
      </w: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Квалификационный экзамен</w:t>
      </w:r>
    </w:p>
    <w:p w:rsidR="00E7636F" w:rsidRPr="00F058AB" w:rsidRDefault="00E7636F" w:rsidP="00F058AB">
      <w:pPr>
        <w:tabs>
          <w:tab w:val="left" w:pos="44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E7636F" w:rsidRPr="00F058AB" w:rsidTr="00F058AB">
        <w:trPr>
          <w:trHeight w:val="4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F058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F058AB">
              <w:rPr>
                <w:rFonts w:ascii="Times New Roman" w:hAnsi="Times New Roman"/>
                <w:b/>
                <w:color w:val="000000" w:themeColor="text1"/>
              </w:rPr>
              <w:t>КАЗАНСКИЙ МЕДИЦИНСКИЙ КОЛЛЕДЖ»</w:t>
            </w:r>
          </w:p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31.02.05 «Стоматология ортопедическая»</w:t>
            </w:r>
          </w:p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очная форма обучения</w:t>
            </w:r>
          </w:p>
        </w:tc>
      </w:tr>
      <w:tr w:rsidR="00E7636F" w:rsidRPr="00F058AB" w:rsidTr="00F058AB">
        <w:trPr>
          <w:trHeight w:val="28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</w:rPr>
              <w:t>КВАЛИФИКАЦИОННЫЙ ЭКЗАМЕН</w:t>
            </w:r>
          </w:p>
        </w:tc>
      </w:tr>
      <w:tr w:rsidR="00E7636F" w:rsidRPr="00F058AB" w:rsidTr="00F058AB">
        <w:trPr>
          <w:trHeight w:val="28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6F" w:rsidRPr="00F058AB" w:rsidRDefault="00F058AB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</w:rPr>
              <w:t xml:space="preserve">ПМ 03 </w:t>
            </w:r>
            <w:r w:rsidR="00E7636F" w:rsidRPr="00F058AB">
              <w:rPr>
                <w:rFonts w:ascii="Times New Roman" w:hAnsi="Times New Roman"/>
                <w:b/>
                <w:color w:val="000000" w:themeColor="text1"/>
              </w:rPr>
              <w:t>Изготовление бюгельных  зубных протезов</w:t>
            </w:r>
          </w:p>
        </w:tc>
      </w:tr>
      <w:tr w:rsidR="00E7636F" w:rsidRPr="00F058AB" w:rsidTr="00F058AB">
        <w:trPr>
          <w:trHeight w:val="28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Билет № 0</w:t>
            </w:r>
          </w:p>
        </w:tc>
      </w:tr>
      <w:tr w:rsidR="00E7636F" w:rsidRPr="00F058AB" w:rsidTr="00F058AB">
        <w:trPr>
          <w:trHeight w:val="4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 выполнения заданий 20 мин.</w:t>
            </w:r>
          </w:p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Инструкция:</w:t>
            </w:r>
            <w:r w:rsidR="00F058AB"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внимательно прочитайте </w:t>
            </w:r>
            <w:r w:rsidR="00F058AB"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выполните </w:t>
            </w:r>
            <w:r w:rsidRPr="00F05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задания.</w:t>
            </w:r>
          </w:p>
        </w:tc>
      </w:tr>
      <w:tr w:rsidR="00E7636F" w:rsidRPr="00F058AB" w:rsidTr="00F058AB">
        <w:trPr>
          <w:trHeight w:val="4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6F" w:rsidRPr="00F058AB" w:rsidRDefault="00E7636F" w:rsidP="00F058AB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Задача</w:t>
            </w:r>
          </w:p>
          <w:p w:rsidR="00731762" w:rsidRPr="00F058AB" w:rsidRDefault="00731762" w:rsidP="00F058AB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Зубной техник получил наряд-заказ на изготовление бюгельного протеза со снятием с модели при дефекте зубного ряда 14,15,16,24,25,26.</w:t>
            </w:r>
          </w:p>
          <w:p w:rsidR="00731762" w:rsidRPr="00F058AB" w:rsidRDefault="00731762" w:rsidP="00F058AB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  <w:p w:rsidR="00731762" w:rsidRPr="00F058AB" w:rsidRDefault="00731762" w:rsidP="00F058A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Составьте алгоритм изготовления бюгельного протеза со снятием с модели. (ПК 03.)</w:t>
            </w:r>
          </w:p>
          <w:p w:rsidR="00731762" w:rsidRPr="00F058AB" w:rsidRDefault="00731762" w:rsidP="00F058A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Перечислите формовочные массы, используемые для литья бюгельного протеза. (ПК 03.)</w:t>
            </w:r>
          </w:p>
          <w:p w:rsidR="00731762" w:rsidRPr="00F058AB" w:rsidRDefault="00731762" w:rsidP="00F058A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Расскажите о выборе крепления бюгельного протеза при включенных дефектах зубного ряда. (ПК 03.)</w:t>
            </w:r>
          </w:p>
          <w:p w:rsidR="00F058AB" w:rsidRPr="00F058AB" w:rsidRDefault="00F058AB" w:rsidP="00F058A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636F" w:rsidRPr="00F058AB" w:rsidRDefault="00E7636F" w:rsidP="00F058A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Преподаватель: _______________ </w:t>
            </w:r>
          </w:p>
          <w:p w:rsidR="00E7636F" w:rsidRPr="00F058AB" w:rsidRDefault="00E7636F" w:rsidP="00F05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14C0" w:rsidRPr="00F058AB" w:rsidRDefault="003514C0" w:rsidP="00F058AB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514C0" w:rsidRDefault="003514C0" w:rsidP="00F058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Эталон ответа к билету</w:t>
      </w:r>
      <w:r w:rsidR="00F058AB" w:rsidRPr="00F05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№0</w:t>
      </w:r>
    </w:p>
    <w:p w:rsidR="00F058AB" w:rsidRPr="00F058AB" w:rsidRDefault="00F058AB" w:rsidP="00F058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1</w:t>
      </w:r>
    </w:p>
    <w:p w:rsidR="003514C0" w:rsidRPr="00F058AB" w:rsidRDefault="003514C0" w:rsidP="00F058AB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F058AB">
        <w:rPr>
          <w:rStyle w:val="a7"/>
          <w:b w:val="0"/>
          <w:bCs w:val="0"/>
          <w:color w:val="000000" w:themeColor="text1"/>
        </w:rPr>
        <w:t xml:space="preserve">Алгоритм моделирования бюгельного протеза </w:t>
      </w:r>
      <w:r w:rsidRPr="00F058AB">
        <w:rPr>
          <w:color w:val="000000" w:themeColor="text1"/>
        </w:rPr>
        <w:t xml:space="preserve">со снятием с модели </w:t>
      </w:r>
      <w:r w:rsidRPr="00F058AB">
        <w:rPr>
          <w:rStyle w:val="a7"/>
          <w:b w:val="0"/>
          <w:bCs w:val="0"/>
          <w:color w:val="000000" w:themeColor="text1"/>
        </w:rPr>
        <w:t>включает следующие этапы: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гипсовой рабочей модели. Получение вспомогательной модели.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воскового базиса с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прикусными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валиками для определения центральной окклюзии.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Гипсовка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и вспомогательной  моделей  в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артикулятор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окклюдатор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Разметка каркаса бюгельного протеза на гипсовой модели. Работа с прибором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параллелометр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бюгельного металлического каркаса из воска на  гипсовой модели.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Моделирование дуги бюгельного протеза. 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литниковой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системы. Сдача в литьё.</w:t>
      </w:r>
    </w:p>
    <w:p w:rsidR="003514C0" w:rsidRPr="00F058AB" w:rsidRDefault="003514C0" w:rsidP="00F058AB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Удаление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литниковой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системы. Обработка металлического каркаса бюгельного протеза. Припасовка каркаса бюгельного протеза на модели.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Шлифовка, полировка металлического каркаса бюгельного протеза.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искусственных зубов,  моделирование базиса протеза из воска.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Гипсовка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восковой композиции протеза в кювету. Замена воска на пластмассу.</w:t>
      </w:r>
    </w:p>
    <w:p w:rsidR="003514C0" w:rsidRPr="00F058AB" w:rsidRDefault="003514C0" w:rsidP="00F0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Полимеризация пластмассы. Выемка протеза из кюветы. Обработка, шлифовка, полировка.</w:t>
      </w:r>
    </w:p>
    <w:p w:rsidR="003514C0" w:rsidRPr="00F058AB" w:rsidRDefault="003514C0" w:rsidP="00F058AB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F058AB">
        <w:rPr>
          <w:color w:val="000000" w:themeColor="text1"/>
        </w:rPr>
        <w:t xml:space="preserve">Сдача работы на модели. </w:t>
      </w:r>
    </w:p>
    <w:p w:rsidR="00F058AB" w:rsidRDefault="00F058AB" w:rsidP="00F058AB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F058AB" w:rsidRDefault="00F058AB" w:rsidP="00F058AB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F058AB">
        <w:rPr>
          <w:b/>
          <w:color w:val="000000" w:themeColor="text1"/>
        </w:rPr>
        <w:t>Задание 2</w:t>
      </w:r>
    </w:p>
    <w:p w:rsidR="00F058AB" w:rsidRPr="00F058AB" w:rsidRDefault="00F058AB" w:rsidP="00F058AB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/>
          <w:color w:val="000000" w:themeColor="text1"/>
          <w:sz w:val="24"/>
          <w:szCs w:val="24"/>
        </w:rPr>
        <w:t>Формовочные массы, используемые для литья бюгельного протеза.</w:t>
      </w:r>
    </w:p>
    <w:p w:rsidR="003514C0" w:rsidRPr="00F058AB" w:rsidRDefault="003514C0" w:rsidP="00F058A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/>
          <w:color w:val="000000" w:themeColor="text1"/>
          <w:sz w:val="24"/>
          <w:szCs w:val="24"/>
        </w:rPr>
        <w:t>Для достижения высокой точности литья металлов и сплавов применяются формовочные материалы, расширение которых в процессе литья должно по возможности полнее совпадать с расширением металла, а при охлаждении соответствовать его сжатию. В результате термическое расширение и сжатие отливки компенсируется расширением и сжатием формовочного материала.</w:t>
      </w:r>
    </w:p>
    <w:p w:rsidR="003514C0" w:rsidRPr="00F058AB" w:rsidRDefault="003514C0" w:rsidP="00F058A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Формовочные материалы должны обладать следующими свойствами: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иметь непродолжительное время затвердевания (7-10 мин);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не содержать веществ, реагирующих с отливкой (фосфор, сера и др.) и ухудшающих её качество;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не сращиваться с отливкой;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состоять из высокодисперсных порошков, обеспечивающих получение отливки с гладкой поверхностью;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пористую оболочку, способствующую удаления газов, образующихся при заливки формы </w:t>
      </w:r>
      <w:proofErr w:type="gram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расплавленный</w:t>
      </w:r>
      <w:proofErr w:type="gram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металлом;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не трескаться при нагревании;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иметь величину расширения при затвердевании, а также величины гигроскопического и термического расширения, достаточные для компенсации усадки остывающей отливки;</w:t>
      </w:r>
    </w:p>
    <w:p w:rsidR="003514C0" w:rsidRPr="00F058AB" w:rsidRDefault="003514C0" w:rsidP="00F058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обладать достаточной прочности при литье.</w:t>
      </w:r>
    </w:p>
    <w:p w:rsidR="003514C0" w:rsidRPr="00F058AB" w:rsidRDefault="003514C0" w:rsidP="00F058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связывающего вещества формовочные материалы делятся на 3 группы: гипсовые (сульфатные), фосфатные и силикатные.</w:t>
      </w:r>
    </w:p>
    <w:p w:rsidR="003514C0" w:rsidRPr="00F058AB" w:rsidRDefault="003514C0" w:rsidP="00F058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Гипсовые (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сульфтатные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формовочные материалы. Основным компонентом этих материалов является гипс и некоторые виды окиси кремния. Окись кремния </w:t>
      </w:r>
      <w:proofErr w:type="gram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придаёт формовочной массе термостойкость и обуславливает</w:t>
      </w:r>
      <w:proofErr w:type="gram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необходимое расширение формы при нагревании.</w:t>
      </w:r>
    </w:p>
    <w:p w:rsidR="003514C0" w:rsidRPr="00F058AB" w:rsidRDefault="003514C0" w:rsidP="00F058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Фосфатные формовочные материалы. Гипсовые формовочные материалы характеризуются низкой огнеупорностью. Их нельзя применять при литье нержавеющей стали и </w:t>
      </w:r>
      <w:proofErr w:type="spellStart"/>
      <w:proofErr w:type="gram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хромо-кобальтовых</w:t>
      </w:r>
      <w:proofErr w:type="spellEnd"/>
      <w:proofErr w:type="gram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сплавов, температура плавления которых достигает 1200-1600</w:t>
      </w: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Формы из фосфатных материалов не обладают свойством гигроскопического расширения. Выжигать восковую модель необходимо при постепенном повышении температуры. Из импортных фосфатных материалов наибольшее распространение получили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Вировест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(твёрдость 140 Н/мм</w:t>
      </w:r>
      <w:proofErr w:type="gram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F058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),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Вироплюс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Бегостал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Ауровест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Софт и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Дегувест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Софт, </w:t>
      </w:r>
      <w:proofErr w:type="spellStart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Ауровест</w:t>
      </w:r>
      <w:proofErr w:type="spellEnd"/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</w:t>
      </w:r>
    </w:p>
    <w:p w:rsidR="003514C0" w:rsidRPr="00F058AB" w:rsidRDefault="003514C0" w:rsidP="00F058A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 w:cs="Times New Roman"/>
          <w:color w:val="000000" w:themeColor="text1"/>
          <w:sz w:val="24"/>
          <w:szCs w:val="24"/>
        </w:rPr>
        <w:t>Силикатные формовочные массы применяются при отливке деталей из нержавеющей стали с высокой температурой плавления.  В состав силикатной формовочной массы входят кварцевый мелкий песок, шамотная пыль и окись железа. Используют эту массу для литья дуговых протезов и металлических базисов.</w:t>
      </w:r>
    </w:p>
    <w:p w:rsidR="003514C0" w:rsidRDefault="003514C0" w:rsidP="00F058AB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58AB" w:rsidRPr="00F058AB" w:rsidRDefault="00F058AB" w:rsidP="00F058AB">
      <w:pPr>
        <w:pStyle w:val="a3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58AB">
        <w:rPr>
          <w:rFonts w:ascii="Times New Roman" w:hAnsi="Times New Roman"/>
          <w:b/>
          <w:color w:val="000000" w:themeColor="text1"/>
          <w:sz w:val="24"/>
          <w:szCs w:val="24"/>
        </w:rPr>
        <w:t>Задание 3</w:t>
      </w:r>
    </w:p>
    <w:p w:rsidR="00F058AB" w:rsidRPr="00F058AB" w:rsidRDefault="00F058AB" w:rsidP="00F058AB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/>
          <w:color w:val="000000" w:themeColor="text1"/>
          <w:sz w:val="24"/>
          <w:szCs w:val="24"/>
        </w:rPr>
        <w:t>Выбор крепления бюгельного протеза при включенных дефектах зубного ряда.</w:t>
      </w:r>
    </w:p>
    <w:p w:rsidR="003514C0" w:rsidRPr="00F058AB" w:rsidRDefault="003514C0" w:rsidP="00F058AB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По типу фиксации различают: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lastRenderedPageBreak/>
        <w:t xml:space="preserve">1)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2)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на замках (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аттачментах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),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3)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на телескопических коронках. </w:t>
      </w:r>
    </w:p>
    <w:p w:rsid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: Это самый простой из 3-х типов бюгельных протезов,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который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тем не менее восстанавливает жевательную функцию значительно лучше любых других съемных протезов, сделанных из пластмассы или нейлона. Конструктивной особенностью данного типа протезов является наличие опорно-удерживающих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кламмеров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Функции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кламмеров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1)сопротивление смещению протеза в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вертикальном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и всех боковых направлениях,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2) передача жевательного давления на опорные зубы. </w:t>
      </w:r>
    </w:p>
    <w:p w:rsid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Кламмеры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в большинстве случаев делают из металла, и они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представляют из себя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металлические отростки, отходящие от литого металлического каркаса протеза. Однако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если такие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попадают в линию улыбки, то они здорово портят эстетику. В этом случае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,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расположенные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на передних поверхностях зубов, иногда могут быть сделаны из более эстетичных и незаметных материалов, например, из нейлона.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Достоинства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бюгелей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с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кламмерной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фиксацией: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>1) отличная фиксация протеза,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2) дают возможность эффективно пережевывать пищу,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3) жевание безболезненно (в отличие от протезов из нейлона),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4) размер базиса протеза значительно меньше, чем у протезов из пластмассы и нейлона, что дает комфорт при ношении, не нарушает дикцию, не закрывает вкусовые рецепторы на небе, </w:t>
      </w:r>
    </w:p>
    <w:p w:rsid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5) простота изготовления и как следствие – доступная стоимость (особенно по сравнению с другими типами бюгельных протезов и съемными протезами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имплантах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).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Недостатки бюгельных протезов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1) Эстетика может оставлять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желать лучшего это связано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с тем, что металлические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при определенных ситуациях в полости рта у пациента можно установить только с выходом их на переднюю поверхность зубов, попадающих в линию улыбки. Причем далеко не во всех случаях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видимые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при улыбке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кламмеры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можно сделать нейлоновыми, т.к. это может ухудшить фиксацию протеза. Возможность спрятать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с передней поверхности зубов или сделать их менее заметными – нужно обсуждать с доктором заранее во время консультации. Кроме того, стоматологическая клиника вообще может не иметь специалиста, способного сделать протезы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такими не бросающимися в глаза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кламмерами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2) Частичное разрушение опорных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зубов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.М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>еталлические</w:t>
      </w:r>
      <w:proofErr w:type="spellEnd"/>
      <w:r w:rsidR="00F058AB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</w:t>
      </w:r>
      <w:proofErr w:type="spellEnd"/>
      <w:r w:rsidR="00F058AB">
        <w:rPr>
          <w:rFonts w:ascii="Times New Roman" w:hAnsi="Times New Roman"/>
          <w:color w:val="000000" w:themeColor="text1"/>
          <w:sz w:val="24"/>
        </w:rPr>
        <w:t xml:space="preserve"> </w:t>
      </w:r>
      <w:r w:rsidRPr="00F058AB">
        <w:rPr>
          <w:rFonts w:ascii="Times New Roman" w:hAnsi="Times New Roman"/>
          <w:color w:val="000000" w:themeColor="text1"/>
          <w:sz w:val="24"/>
        </w:rPr>
        <w:t xml:space="preserve">бюгельного протеза имеют небольшую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микроподвижность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. Это сделано специально для придания им небольшой эластичности, что необходимо для снятия и надевания протеза. Но это приводит к трению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о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эмаль зуба, что в отдаленной перспективе ведет к ее постепенному разрушению. Именно поэтому в большинстве случаев рекомендуют брать опорные зубы, за которые будут фиксироваться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кламмеры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– под коронки из металлокерамики. Керамика устойчива к трению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металлических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кламмеров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, и тогда и опорные зубы и сам протез прослужат вам очень долго.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3) Более высокая стоимость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цена будет выше, чем за традиционные протезы из акриловой пластмассы. И это логично, т.к. обусловлено их более высокой сложностью изготовления, а также значительно более высоким комфортом их ношения и эффективностью жевания. Стоимость этого типа протезов примерно сопоставима со стоимостью протезов из нейлона.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на замках (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аттачментах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): Помимо фиксации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кламмерах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возможно изготовление бюгельных протезов с фиксацией при помощи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микрозамков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. Половина каждого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lastRenderedPageBreak/>
        <w:t>микрозамка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располагается на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бюгельном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протезе, а вторая половина – на опорных зубах, взятых под металлокерамические коронки. При «надевании» протеза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микрозамок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защелкивается и надежно удерживает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протез. Очень важный момент выбор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типамикрозамка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>.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Достоинства: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1) самая лучшая эстетика (не видно ничего кроме самих зубов),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2) самая высокая степень фиксации протеза,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3) комфортное безболезненное жевание,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4) длительный срок службы – не меньше 5-7 лет, что является весьма длительным сроком по меркам съемного протезирования (например, у протезов из пластмассы срок службы всего около 2,5 лет).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Недостатки бюгельных протезов на замках: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>1) Высокая стоимость (</w:t>
      </w:r>
      <w:proofErr w:type="gramStart"/>
      <w:r w:rsidRPr="00F058AB">
        <w:rPr>
          <w:rFonts w:ascii="Times New Roman" w:hAnsi="Times New Roman"/>
          <w:color w:val="000000" w:themeColor="text1"/>
          <w:sz w:val="24"/>
        </w:rPr>
        <w:t>см</w:t>
      </w:r>
      <w:proofErr w:type="gramEnd"/>
      <w:r w:rsidRPr="00F058AB">
        <w:rPr>
          <w:rFonts w:ascii="Times New Roman" w:hAnsi="Times New Roman"/>
          <w:color w:val="000000" w:themeColor="text1"/>
          <w:sz w:val="24"/>
        </w:rPr>
        <w:t>.</w:t>
      </w:r>
      <w:r w:rsidR="00F058AB">
        <w:rPr>
          <w:rFonts w:ascii="Times New Roman" w:hAnsi="Times New Roman"/>
          <w:color w:val="000000" w:themeColor="text1"/>
          <w:sz w:val="24"/>
        </w:rPr>
        <w:t xml:space="preserve"> </w:t>
      </w:r>
      <w:r w:rsidRPr="00F058AB">
        <w:rPr>
          <w:rFonts w:ascii="Times New Roman" w:hAnsi="Times New Roman"/>
          <w:color w:val="000000" w:themeColor="text1"/>
          <w:sz w:val="24"/>
        </w:rPr>
        <w:t xml:space="preserve">ниже).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2) Необходимо брать под коронки много зубов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3) опорные зубы под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бюгельный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 с замковым типом фиксации обязательно необходимо брать под металлокерамические коронки, т.к. замковые крепления можно фиксировать только на них. Обычно делают 4 коронки. </w:t>
      </w:r>
    </w:p>
    <w:p w:rsidR="003514C0" w:rsidRPr="00F058AB" w:rsidRDefault="003514C0" w:rsidP="00F058A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058AB">
        <w:rPr>
          <w:rFonts w:ascii="Times New Roman" w:hAnsi="Times New Roman"/>
          <w:color w:val="000000" w:themeColor="text1"/>
          <w:sz w:val="24"/>
        </w:rPr>
        <w:t xml:space="preserve">4) Сложность изготовления </w:t>
      </w:r>
      <w:proofErr w:type="spellStart"/>
      <w:r w:rsidRPr="00F058AB">
        <w:rPr>
          <w:rFonts w:ascii="Times New Roman" w:hAnsi="Times New Roman"/>
          <w:color w:val="000000" w:themeColor="text1"/>
          <w:sz w:val="24"/>
        </w:rPr>
        <w:t>бюгельные</w:t>
      </w:r>
      <w:proofErr w:type="spellEnd"/>
      <w:r w:rsidRPr="00F058AB">
        <w:rPr>
          <w:rFonts w:ascii="Times New Roman" w:hAnsi="Times New Roman"/>
          <w:color w:val="000000" w:themeColor="text1"/>
          <w:sz w:val="24"/>
        </w:rPr>
        <w:t xml:space="preserve"> протезы на замках – это на сегодняшний день одна из самых высокотехнологичных конструкций в протезировании зубов. Изготовление требует очень высокой квалификации врача-ортопеда и зубного-техника. </w:t>
      </w:r>
    </w:p>
    <w:p w:rsidR="00E7636F" w:rsidRPr="00F058AB" w:rsidRDefault="00F058AB" w:rsidP="00F058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>Бюгельные</w:t>
      </w:r>
      <w:proofErr w:type="spellEnd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 xml:space="preserve"> протезы на телескопических коронках: Суть этого вида протезирования заключается в том, что опорные зубы обтачиваются, и далее на них фиксируют цементом металлические колпачки. На самом </w:t>
      </w:r>
      <w:proofErr w:type="spellStart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>бюгельном</w:t>
      </w:r>
      <w:proofErr w:type="spellEnd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 xml:space="preserve"> протезе можно увидеть </w:t>
      </w:r>
      <w:proofErr w:type="gramStart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>две коронки, соединенных</w:t>
      </w:r>
      <w:proofErr w:type="gramEnd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 xml:space="preserve"> с металлическим каркасом протеза, которые при надевании протеза на зубы – вставляются поверх металлических колпачков. Такой метод протезирования обеспечивает хорошую фиксацию протеза, совершенно не заметен на зубах, хорошо распределяет жевательную нагрузку, и к тому же обходится дешевле бюгельных протезов на </w:t>
      </w:r>
      <w:proofErr w:type="spellStart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>кламмерах</w:t>
      </w:r>
      <w:proofErr w:type="spellEnd"/>
      <w:r w:rsidR="003514C0" w:rsidRPr="00F058A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91A40" w:rsidRPr="00F058AB" w:rsidRDefault="00B91A40" w:rsidP="00F058AB">
      <w:pPr>
        <w:tabs>
          <w:tab w:val="left" w:pos="44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762" w:rsidRPr="00F058AB" w:rsidRDefault="00731762" w:rsidP="00F058AB">
      <w:pPr>
        <w:tabs>
          <w:tab w:val="left" w:pos="448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762" w:rsidRPr="00F058AB" w:rsidRDefault="003514C0" w:rsidP="00F058AB">
      <w:pPr>
        <w:tabs>
          <w:tab w:val="left" w:pos="448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8AB">
        <w:rPr>
          <w:rFonts w:ascii="Times New Roman" w:hAnsi="Times New Roman"/>
          <w:b/>
          <w:color w:val="000000" w:themeColor="text1"/>
          <w:sz w:val="24"/>
          <w:szCs w:val="24"/>
        </w:rPr>
        <w:t>Выполнила:</w:t>
      </w:r>
      <w:r w:rsidRPr="00F05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058AB">
        <w:rPr>
          <w:rFonts w:ascii="Times New Roman" w:hAnsi="Times New Roman"/>
          <w:color w:val="000000" w:themeColor="text1"/>
          <w:sz w:val="24"/>
          <w:szCs w:val="24"/>
        </w:rPr>
        <w:t>Гайнетдинова</w:t>
      </w:r>
      <w:proofErr w:type="spellEnd"/>
      <w:r w:rsidRPr="00F058AB">
        <w:rPr>
          <w:rFonts w:ascii="Times New Roman" w:hAnsi="Times New Roman"/>
          <w:color w:val="000000" w:themeColor="text1"/>
          <w:sz w:val="24"/>
          <w:szCs w:val="24"/>
        </w:rPr>
        <w:t xml:space="preserve"> А.Ф.</w:t>
      </w:r>
    </w:p>
    <w:sectPr w:rsidR="00731762" w:rsidRPr="00F058AB" w:rsidSect="00F058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118"/>
    <w:multiLevelType w:val="singleLevel"/>
    <w:tmpl w:val="01487CE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41726E3F"/>
    <w:multiLevelType w:val="hybridMultilevel"/>
    <w:tmpl w:val="5BC65746"/>
    <w:lvl w:ilvl="0" w:tplc="00000004">
      <w:start w:val="1"/>
      <w:numFmt w:val="bullet"/>
      <w:lvlText w:val=""/>
      <w:lvlJc w:val="left"/>
      <w:pPr>
        <w:ind w:left="786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8A6F6F"/>
    <w:multiLevelType w:val="multilevel"/>
    <w:tmpl w:val="7DA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34629"/>
    <w:multiLevelType w:val="hybridMultilevel"/>
    <w:tmpl w:val="0A165976"/>
    <w:lvl w:ilvl="0" w:tplc="9ADA49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5AF2"/>
    <w:multiLevelType w:val="singleLevel"/>
    <w:tmpl w:val="7D104B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D50"/>
    <w:rsid w:val="00014077"/>
    <w:rsid w:val="0009413D"/>
    <w:rsid w:val="00150F22"/>
    <w:rsid w:val="0027459D"/>
    <w:rsid w:val="002B6954"/>
    <w:rsid w:val="003514C0"/>
    <w:rsid w:val="00481F03"/>
    <w:rsid w:val="004D3E29"/>
    <w:rsid w:val="005364A9"/>
    <w:rsid w:val="005A51EC"/>
    <w:rsid w:val="006357EE"/>
    <w:rsid w:val="006C2D50"/>
    <w:rsid w:val="00731762"/>
    <w:rsid w:val="0077297E"/>
    <w:rsid w:val="00793D1B"/>
    <w:rsid w:val="00852BFF"/>
    <w:rsid w:val="008F0E34"/>
    <w:rsid w:val="00921870"/>
    <w:rsid w:val="00AC3AAF"/>
    <w:rsid w:val="00B5258F"/>
    <w:rsid w:val="00B91A40"/>
    <w:rsid w:val="00CC5971"/>
    <w:rsid w:val="00CD1361"/>
    <w:rsid w:val="00E7636F"/>
    <w:rsid w:val="00ED47CE"/>
    <w:rsid w:val="00F058AB"/>
    <w:rsid w:val="00F06EDA"/>
    <w:rsid w:val="00F7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2D50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2D5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D136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CD1361"/>
    <w:rPr>
      <w:rFonts w:ascii="Calibri" w:eastAsia="Calibri" w:hAnsi="Calibri" w:cs="Times New Roman"/>
    </w:rPr>
  </w:style>
  <w:style w:type="paragraph" w:customStyle="1" w:styleId="richfactdown-paragraph">
    <w:name w:val="richfactdown-paragraph"/>
    <w:basedOn w:val="a"/>
    <w:rsid w:val="00481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1F0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3E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3E2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2D50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6C2D5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CD1361"/>
    <w:pPr>
      <w:ind w:left="720"/>
      <w:contextualSpacing/>
    </w:pPr>
    <w:rPr>
      <w:rFonts w:eastAsia="Calibri" w:cs="Times New Roman"/>
      <w:lang w:val="x-none" w:eastAsia="en-US"/>
    </w:rPr>
  </w:style>
  <w:style w:type="character" w:customStyle="1" w:styleId="a6">
    <w:name w:val="Абзац списка Знак"/>
    <w:link w:val="a5"/>
    <w:uiPriority w:val="34"/>
    <w:rsid w:val="00CD1361"/>
    <w:rPr>
      <w:rFonts w:ascii="Calibri" w:eastAsia="Calibri" w:hAnsi="Calibri" w:cs="Times New Roman"/>
      <w:lang w:val="x-none"/>
    </w:rPr>
  </w:style>
  <w:style w:type="paragraph" w:customStyle="1" w:styleId="richfactdown-paragraph">
    <w:name w:val="richfactdown-paragraph"/>
    <w:basedOn w:val="a"/>
    <w:rsid w:val="00481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1F0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3E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3E2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4F6A-D1CE-4D51-AC88-C8C21D60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2024-03-09T20:55:00Z</cp:lastPrinted>
  <dcterms:created xsi:type="dcterms:W3CDTF">2024-03-12T10:13:00Z</dcterms:created>
  <dcterms:modified xsi:type="dcterms:W3CDTF">2024-03-20T12:37:00Z</dcterms:modified>
</cp:coreProperties>
</file>